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963" w:rsidRDefault="008A3ADF" w:rsidP="00B729C6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  <w:r w:rsidRPr="002D2A5E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0;margin-top:30.4pt;width:217.75pt;height:162.85pt;z-index:1">
            <v:imagedata r:id="rId5" o:title="i?r=AzEPZsRbOZEKgBhR0XGMT1RkbsO3IeIq5YbhNmkH0gb8H6aKTM5SRkZCeTgDn6uOyic"/>
            <w10:wrap type="square"/>
          </v:shape>
        </w:pict>
      </w:r>
      <w:r w:rsidR="00DD0963" w:rsidRPr="00B729C6">
        <w:rPr>
          <w:rFonts w:ascii="Times New Roman" w:hAnsi="Times New Roman" w:cs="Times New Roman"/>
          <w:b/>
          <w:bCs/>
          <w:color w:val="212121"/>
          <w:sz w:val="28"/>
          <w:szCs w:val="28"/>
        </w:rPr>
        <w:t>Направить материнский капитал, не дожидаясь трехлетия ребенка</w:t>
      </w:r>
    </w:p>
    <w:p w:rsidR="008A3ADF" w:rsidRPr="00B729C6" w:rsidRDefault="008A3ADF" w:rsidP="00B729C6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DD0963" w:rsidRPr="00B729C6" w:rsidRDefault="00DD0963" w:rsidP="008A3ADF">
      <w:pPr>
        <w:spacing w:after="100" w:afterAutospacing="1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           Клиентская служба (на правах отдела) в 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районе</w:t>
      </w:r>
      <w:r w:rsidRPr="00B729C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напоминает, что направить средства материнского капитала можно по четырем основным направлениям: на улучшение жилищных условий, образование детей, накопительную пенсию мамы, социальную адаптацию и интеграцию в общество детей-инвалидов.</w:t>
      </w:r>
    </w:p>
    <w:p w:rsidR="00DD0963" w:rsidRPr="00B729C6" w:rsidRDefault="00DD0963" w:rsidP="008A3ADF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B729C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Распорядиться средствами можно по достижении ребенком, давшим право на материнский капитал, трех лет. В то же время есть направления, воспользоваться которыми можно, не дожидаясь трехлетия ребенка.</w:t>
      </w:r>
    </w:p>
    <w:p w:rsidR="00DD0963" w:rsidRPr="00B729C6" w:rsidRDefault="00DD0963" w:rsidP="008A3ADF">
      <w:pPr>
        <w:spacing w:after="100" w:afterAutospacing="1"/>
        <w:ind w:firstLine="49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B729C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Сразу после рождения (усыновления) ребенка и получения сертификата семья может направить средства материнского капитала </w:t>
      </w:r>
      <w:proofErr w:type="gramStart"/>
      <w:r w:rsidRPr="00B729C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на</w:t>
      </w:r>
      <w:proofErr w:type="gramEnd"/>
      <w:r w:rsidRPr="00B729C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:</w:t>
      </w:r>
    </w:p>
    <w:p w:rsidR="00DD0963" w:rsidRPr="00B729C6" w:rsidRDefault="00DD0963" w:rsidP="008A3ADF">
      <w:pPr>
        <w:numPr>
          <w:ilvl w:val="0"/>
          <w:numId w:val="1"/>
        </w:numPr>
        <w:spacing w:before="100" w:beforeAutospacing="1" w:after="100" w:afterAutospacing="1"/>
        <w:ind w:left="85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B729C6">
        <w:rPr>
          <w:rFonts w:ascii="Times New Roman" w:hAnsi="Times New Roman" w:cs="Times New Roman"/>
          <w:i/>
          <w:iCs/>
          <w:color w:val="212121"/>
          <w:sz w:val="28"/>
          <w:szCs w:val="28"/>
          <w:lang w:eastAsia="ru-RU"/>
        </w:rPr>
        <w:t xml:space="preserve">улучшение жилищных условий – </w:t>
      </w:r>
      <w:r w:rsidRPr="00B729C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на первоначальный взнос по жилищному кредиту или займу, а также погашение уже имеющихся жилищных кредитов и займов.</w:t>
      </w:r>
    </w:p>
    <w:p w:rsidR="00DD0963" w:rsidRPr="00B729C6" w:rsidRDefault="00DD0963" w:rsidP="008A3ADF">
      <w:pPr>
        <w:numPr>
          <w:ilvl w:val="0"/>
          <w:numId w:val="1"/>
        </w:numPr>
        <w:spacing w:before="100" w:beforeAutospacing="1" w:after="100" w:afterAutospacing="1"/>
        <w:ind w:left="85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B729C6">
        <w:rPr>
          <w:rFonts w:ascii="Times New Roman" w:hAnsi="Times New Roman" w:cs="Times New Roman"/>
          <w:i/>
          <w:iCs/>
          <w:color w:val="212121"/>
          <w:sz w:val="28"/>
          <w:szCs w:val="28"/>
          <w:lang w:eastAsia="ru-RU"/>
        </w:rPr>
        <w:t xml:space="preserve">получение ежемесячных денежных выплат – </w:t>
      </w:r>
      <w:r w:rsidRPr="00B729C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право на них имеют семьи с невысоким доходом, в которых второй малыш рожден или усыновлен с января 2018 года. Ежемесячные выплаты можно получать до исполнения ребенку трех лет.</w:t>
      </w:r>
    </w:p>
    <w:p w:rsidR="00DD0963" w:rsidRPr="00B729C6" w:rsidRDefault="00DD0963" w:rsidP="008A3ADF">
      <w:pPr>
        <w:numPr>
          <w:ilvl w:val="0"/>
          <w:numId w:val="1"/>
        </w:numPr>
        <w:spacing w:before="100" w:beforeAutospacing="1" w:after="100" w:afterAutospacing="1"/>
        <w:ind w:left="85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729C6">
        <w:rPr>
          <w:rFonts w:ascii="Times New Roman" w:hAnsi="Times New Roman" w:cs="Times New Roman"/>
          <w:i/>
          <w:iCs/>
          <w:color w:val="212121"/>
          <w:sz w:val="28"/>
          <w:szCs w:val="28"/>
          <w:lang w:eastAsia="ru-RU"/>
        </w:rPr>
        <w:t>д</w:t>
      </w:r>
      <w:proofErr w:type="gramEnd"/>
      <w:r w:rsidRPr="00B729C6">
        <w:rPr>
          <w:rFonts w:ascii="Times New Roman" w:hAnsi="Times New Roman" w:cs="Times New Roman"/>
          <w:i/>
          <w:iCs/>
          <w:color w:val="212121"/>
          <w:sz w:val="28"/>
          <w:szCs w:val="28"/>
          <w:lang w:eastAsia="ru-RU"/>
        </w:rPr>
        <w:t xml:space="preserve">ошкольное образование детей, </w:t>
      </w:r>
      <w:r w:rsidRPr="00B729C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 том числе и старших, посещающих детские сады. Средствами капитала можно, например, оплатить занятия в кружках, спортивных секциях при условии, что дошкольное образовательное учреждение   находится на территории Российской Федерации и имеет лицензию на оказание соответствующих образовательных услуг. Перечисление сре</w:t>
      </w:r>
      <w:proofErr w:type="gramStart"/>
      <w:r w:rsidRPr="00B729C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дств в д</w:t>
      </w:r>
      <w:proofErr w:type="gramEnd"/>
      <w:r w:rsidRPr="00B729C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анном случае осуществляется на счет образовательной организации безналичным путем.</w:t>
      </w:r>
    </w:p>
    <w:p w:rsidR="00DD0963" w:rsidRPr="00B729C6" w:rsidRDefault="00DD0963" w:rsidP="008A3ADF">
      <w:pPr>
        <w:numPr>
          <w:ilvl w:val="0"/>
          <w:numId w:val="1"/>
        </w:numPr>
        <w:spacing w:before="100" w:beforeAutospacing="1" w:after="100" w:afterAutospacing="1"/>
        <w:ind w:left="85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B729C6">
        <w:rPr>
          <w:rFonts w:ascii="Times New Roman" w:hAnsi="Times New Roman" w:cs="Times New Roman"/>
          <w:i/>
          <w:iCs/>
          <w:color w:val="212121"/>
          <w:sz w:val="28"/>
          <w:szCs w:val="28"/>
          <w:lang w:eastAsia="ru-RU"/>
        </w:rPr>
        <w:t>к</w:t>
      </w:r>
      <w:proofErr w:type="gramEnd"/>
      <w:r w:rsidRPr="00B729C6">
        <w:rPr>
          <w:rFonts w:ascii="Times New Roman" w:hAnsi="Times New Roman" w:cs="Times New Roman"/>
          <w:i/>
          <w:iCs/>
          <w:color w:val="212121"/>
          <w:sz w:val="28"/>
          <w:szCs w:val="28"/>
          <w:lang w:eastAsia="ru-RU"/>
        </w:rPr>
        <w:t xml:space="preserve">омпенсацию расходов на приобретение товаров из определенного перечня для социальной адаптации ребенка-инвалида. </w:t>
      </w:r>
      <w:r w:rsidRPr="00B729C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Это могут быть специальные велосипеды, кресла, кровати, подъемные устройства, столы, компьютеры, спортивное оборудование и другие средства </w:t>
      </w:r>
      <w:r w:rsidRPr="00B729C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lastRenderedPageBreak/>
        <w:t xml:space="preserve">развития. Средства можно направить как на родного ребенка-инвалида, так и на усыновленного, в том числе первого, второго, третьего ребенка-инвалида или </w:t>
      </w:r>
      <w:proofErr w:type="gramStart"/>
      <w:r w:rsidRPr="00B729C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последующих</w:t>
      </w:r>
      <w:proofErr w:type="gramEnd"/>
      <w:r w:rsidRPr="00B729C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в любое время после рождения или усыновления.</w:t>
      </w:r>
    </w:p>
    <w:p w:rsidR="00DD0963" w:rsidRPr="00B729C6" w:rsidRDefault="00DD0963" w:rsidP="008A3ADF">
      <w:pPr>
        <w:spacing w:after="100" w:afterAutospacing="1"/>
        <w:ind w:firstLine="49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29C6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Напомним, право на получение сертификата имеют семьи, в которых родился или которые усыновили после 1 января 2007 года второго, третьего или последующего ребенка, а также семьи, в которых после 1 января 2020 года родился (был усыновлен) первый ребенок.</w:t>
      </w:r>
      <w:proofErr w:type="gramEnd"/>
    </w:p>
    <w:sectPr w:rsidR="00DD0963" w:rsidRPr="00B729C6" w:rsidSect="00661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82770"/>
    <w:multiLevelType w:val="multilevel"/>
    <w:tmpl w:val="883E2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29C6"/>
    <w:rsid w:val="002D2A5E"/>
    <w:rsid w:val="006613BE"/>
    <w:rsid w:val="006B5749"/>
    <w:rsid w:val="007366A0"/>
    <w:rsid w:val="008A3ADF"/>
    <w:rsid w:val="00B729C6"/>
    <w:rsid w:val="00DD0963"/>
    <w:rsid w:val="00E75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3B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B729C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99"/>
    <w:qFormat/>
    <w:rsid w:val="00B729C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37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927">
          <w:marLeft w:val="272"/>
          <w:marRight w:val="2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74925">
              <w:marLeft w:val="-136"/>
              <w:marRight w:val="-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37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2021-10-06T10:11:00Z</dcterms:created>
  <dcterms:modified xsi:type="dcterms:W3CDTF">2021-10-08T05:32:00Z</dcterms:modified>
</cp:coreProperties>
</file>